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245"/>
      </w:tblGrid>
      <w:tr w:rsidR="00A7200C" w:rsidRPr="00F233F0" w:rsidTr="009933BC">
        <w:trPr>
          <w:trHeight w:val="2139"/>
        </w:trPr>
        <w:tc>
          <w:tcPr>
            <w:tcW w:w="4245" w:type="dxa"/>
          </w:tcPr>
          <w:p w:rsidR="00A7200C" w:rsidRPr="00F233F0" w:rsidRDefault="00A7200C" w:rsidP="00A7200C">
            <w:pPr>
              <w:pStyle w:val="a8"/>
              <w:jc w:val="center"/>
            </w:pPr>
          </w:p>
          <w:p w:rsidR="00A7200C" w:rsidRPr="00F233F0" w:rsidRDefault="00A7200C" w:rsidP="00A7200C">
            <w:pPr>
              <w:pStyle w:val="a8"/>
              <w:jc w:val="center"/>
            </w:pPr>
            <w:r w:rsidRPr="00F233F0">
              <w:t>РОССИЙСКАЯ ФЕДЕРАЦИЯ</w:t>
            </w:r>
          </w:p>
          <w:p w:rsidR="00A7200C" w:rsidRPr="00F233F0" w:rsidRDefault="00A7200C" w:rsidP="00A7200C">
            <w:pPr>
              <w:pStyle w:val="a8"/>
              <w:jc w:val="center"/>
              <w:rPr>
                <w:b/>
                <w:sz w:val="30"/>
                <w:szCs w:val="30"/>
              </w:rPr>
            </w:pPr>
            <w:r w:rsidRPr="00F233F0">
              <w:rPr>
                <w:b/>
                <w:sz w:val="30"/>
                <w:szCs w:val="30"/>
              </w:rPr>
              <w:t>Администрация</w:t>
            </w:r>
          </w:p>
          <w:p w:rsidR="00A7200C" w:rsidRPr="00F233F0" w:rsidRDefault="00A7200C" w:rsidP="00A7200C">
            <w:pPr>
              <w:pStyle w:val="a8"/>
              <w:jc w:val="center"/>
              <w:rPr>
                <w:b/>
                <w:sz w:val="30"/>
                <w:szCs w:val="30"/>
              </w:rPr>
            </w:pPr>
            <w:r w:rsidRPr="00F233F0">
              <w:rPr>
                <w:b/>
                <w:sz w:val="30"/>
                <w:szCs w:val="30"/>
              </w:rPr>
              <w:t>сельского поселения Александровка</w:t>
            </w:r>
          </w:p>
          <w:p w:rsidR="00A7200C" w:rsidRPr="00F233F0" w:rsidRDefault="00A7200C" w:rsidP="00A7200C">
            <w:pPr>
              <w:pStyle w:val="a8"/>
              <w:jc w:val="center"/>
              <w:rPr>
                <w:b/>
                <w:sz w:val="30"/>
                <w:szCs w:val="30"/>
              </w:rPr>
            </w:pPr>
            <w:r w:rsidRPr="00F233F0">
              <w:rPr>
                <w:b/>
                <w:sz w:val="30"/>
                <w:szCs w:val="30"/>
              </w:rPr>
              <w:t xml:space="preserve">муниципального района </w:t>
            </w:r>
            <w:proofErr w:type="gramStart"/>
            <w:r w:rsidRPr="00F233F0">
              <w:rPr>
                <w:b/>
                <w:sz w:val="30"/>
                <w:szCs w:val="30"/>
              </w:rPr>
              <w:t>Кинель-Черкасский</w:t>
            </w:r>
            <w:proofErr w:type="gramEnd"/>
          </w:p>
          <w:p w:rsidR="00A7200C" w:rsidRPr="00F233F0" w:rsidRDefault="00A7200C" w:rsidP="00A7200C">
            <w:pPr>
              <w:pStyle w:val="a8"/>
              <w:jc w:val="center"/>
              <w:rPr>
                <w:b/>
                <w:sz w:val="30"/>
                <w:szCs w:val="30"/>
              </w:rPr>
            </w:pPr>
            <w:r w:rsidRPr="00F233F0">
              <w:rPr>
                <w:b/>
                <w:sz w:val="30"/>
                <w:szCs w:val="30"/>
              </w:rPr>
              <w:t>Самарской области</w:t>
            </w:r>
          </w:p>
          <w:p w:rsidR="00A7200C" w:rsidRPr="00F233F0" w:rsidRDefault="00A7200C" w:rsidP="00A7200C">
            <w:pPr>
              <w:pStyle w:val="a8"/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ПОСТАНОВЛЕНИЕ</w:t>
            </w:r>
          </w:p>
        </w:tc>
      </w:tr>
      <w:tr w:rsidR="00A7200C" w:rsidRPr="00E2622A" w:rsidTr="009933BC">
        <w:trPr>
          <w:trHeight w:val="1256"/>
        </w:trPr>
        <w:tc>
          <w:tcPr>
            <w:tcW w:w="4245" w:type="dxa"/>
            <w:vAlign w:val="center"/>
          </w:tcPr>
          <w:p w:rsidR="00A7200C" w:rsidRDefault="0063490B" w:rsidP="00A7200C">
            <w:pPr>
              <w:pStyle w:val="a8"/>
            </w:pPr>
            <w:r>
              <w:t xml:space="preserve">            05.02.2014г.</w:t>
            </w:r>
            <w:bookmarkStart w:id="0" w:name="_GoBack"/>
            <w:bookmarkEnd w:id="0"/>
            <w:r w:rsidR="00A7200C">
              <w:t xml:space="preserve"> </w:t>
            </w:r>
            <w:r w:rsidR="00A7200C" w:rsidRPr="00F233F0">
              <w:t>№</w:t>
            </w:r>
            <w:r>
              <w:t xml:space="preserve"> 5</w:t>
            </w:r>
          </w:p>
          <w:p w:rsidR="00A7200C" w:rsidRPr="00E2622A" w:rsidRDefault="00A7200C" w:rsidP="00A7200C">
            <w:pPr>
              <w:pStyle w:val="a8"/>
            </w:pPr>
            <w:r>
              <w:t xml:space="preserve">                    </w:t>
            </w:r>
            <w:proofErr w:type="gramStart"/>
            <w:r>
              <w:t>с</w:t>
            </w:r>
            <w:proofErr w:type="gramEnd"/>
            <w:r>
              <w:t>. Александровка</w:t>
            </w:r>
          </w:p>
        </w:tc>
      </w:tr>
    </w:tbl>
    <w:p w:rsidR="00094B5D" w:rsidRPr="00187791" w:rsidRDefault="00A7200C" w:rsidP="00AF279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87791">
        <w:rPr>
          <w:rFonts w:ascii="Times New Roman" w:hAnsi="Times New Roman" w:cs="Times New Roman"/>
          <w:sz w:val="28"/>
          <w:szCs w:val="28"/>
        </w:rPr>
        <w:t xml:space="preserve"> </w:t>
      </w:r>
      <w:r w:rsidR="00094B5D" w:rsidRPr="00187791">
        <w:rPr>
          <w:rFonts w:ascii="Times New Roman" w:hAnsi="Times New Roman" w:cs="Times New Roman"/>
          <w:sz w:val="28"/>
          <w:szCs w:val="28"/>
        </w:rPr>
        <w:t>[О</w:t>
      </w:r>
      <w:r w:rsidR="00A52182">
        <w:rPr>
          <w:rFonts w:ascii="Times New Roman" w:hAnsi="Times New Roman" w:cs="Times New Roman"/>
          <w:sz w:val="28"/>
          <w:szCs w:val="28"/>
        </w:rPr>
        <w:t xml:space="preserve"> ф</w:t>
      </w:r>
      <w:r w:rsidR="00C61D17">
        <w:rPr>
          <w:rFonts w:ascii="Times New Roman" w:hAnsi="Times New Roman" w:cs="Times New Roman"/>
          <w:sz w:val="28"/>
          <w:szCs w:val="28"/>
        </w:rPr>
        <w:t xml:space="preserve">ормировании фонда капитального                                                                    </w:t>
      </w:r>
      <w:r w:rsidR="00A52182">
        <w:rPr>
          <w:rFonts w:ascii="Times New Roman" w:hAnsi="Times New Roman" w:cs="Times New Roman"/>
          <w:sz w:val="28"/>
          <w:szCs w:val="28"/>
        </w:rPr>
        <w:t xml:space="preserve">ремонта в </w:t>
      </w:r>
      <w:r w:rsidR="00C61D17">
        <w:rPr>
          <w:rFonts w:ascii="Times New Roman" w:hAnsi="Times New Roman" w:cs="Times New Roman"/>
          <w:sz w:val="28"/>
          <w:szCs w:val="28"/>
        </w:rPr>
        <w:t xml:space="preserve">отношении многоквартирных домов                                                                </w:t>
      </w:r>
      <w:r w:rsidR="00A52182">
        <w:rPr>
          <w:rFonts w:ascii="Times New Roman" w:hAnsi="Times New Roman" w:cs="Times New Roman"/>
          <w:sz w:val="28"/>
          <w:szCs w:val="28"/>
        </w:rPr>
        <w:t>на счете регионального оператора</w:t>
      </w:r>
      <w:r w:rsidR="00094B5D" w:rsidRPr="00187791">
        <w:rPr>
          <w:rFonts w:ascii="Times New Roman" w:hAnsi="Times New Roman" w:cs="Times New Roman"/>
          <w:sz w:val="28"/>
          <w:szCs w:val="28"/>
        </w:rPr>
        <w:t xml:space="preserve">] </w:t>
      </w:r>
    </w:p>
    <w:p w:rsidR="00973B5B" w:rsidRDefault="00094B5D" w:rsidP="00AF279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7791">
        <w:rPr>
          <w:rFonts w:ascii="Times New Roman" w:hAnsi="Times New Roman" w:cs="Times New Roman"/>
          <w:sz w:val="28"/>
          <w:szCs w:val="28"/>
        </w:rPr>
        <w:t xml:space="preserve"> </w:t>
      </w:r>
      <w:r w:rsidR="00187791">
        <w:rPr>
          <w:rFonts w:ascii="Times New Roman" w:hAnsi="Times New Roman" w:cs="Times New Roman"/>
          <w:sz w:val="28"/>
          <w:szCs w:val="28"/>
        </w:rPr>
        <w:t xml:space="preserve"> </w:t>
      </w:r>
      <w:r w:rsidR="00C61D17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094B5D" w:rsidRPr="00187791" w:rsidRDefault="00973B5B" w:rsidP="00973B5B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частью </w:t>
      </w:r>
      <w:r w:rsidR="00920A26">
        <w:rPr>
          <w:rFonts w:ascii="Times New Roman" w:hAnsi="Times New Roman" w:cs="Times New Roman"/>
          <w:sz w:val="28"/>
          <w:szCs w:val="28"/>
        </w:rPr>
        <w:t xml:space="preserve">8 статьи 8 Закона Самарской области </w:t>
      </w:r>
      <w:r w:rsidR="00AF2791">
        <w:rPr>
          <w:rFonts w:ascii="Times New Roman" w:hAnsi="Times New Roman" w:cs="Times New Roman"/>
          <w:sz w:val="28"/>
          <w:szCs w:val="28"/>
        </w:rPr>
        <w:t xml:space="preserve">от </w:t>
      </w:r>
      <w:r w:rsidR="00AF2791" w:rsidRPr="00AF2791">
        <w:rPr>
          <w:rFonts w:ascii="Times New Roman" w:hAnsi="Times New Roman" w:cs="Times New Roman"/>
          <w:sz w:val="28"/>
          <w:szCs w:val="28"/>
        </w:rPr>
        <w:t xml:space="preserve">21.06.2013 </w:t>
      </w:r>
      <w:r w:rsidR="00AF2791">
        <w:rPr>
          <w:rFonts w:ascii="Times New Roman" w:hAnsi="Times New Roman" w:cs="Times New Roman"/>
          <w:sz w:val="28"/>
          <w:szCs w:val="28"/>
        </w:rPr>
        <w:t>№</w:t>
      </w:r>
      <w:r w:rsidR="00AF2791" w:rsidRPr="00AF2791">
        <w:rPr>
          <w:rFonts w:ascii="Times New Roman" w:hAnsi="Times New Roman" w:cs="Times New Roman"/>
          <w:sz w:val="28"/>
          <w:szCs w:val="28"/>
        </w:rPr>
        <w:t xml:space="preserve"> 60-ГД </w:t>
      </w:r>
      <w:r w:rsidR="00920A26">
        <w:rPr>
          <w:rFonts w:ascii="Times New Roman" w:hAnsi="Times New Roman" w:cs="Times New Roman"/>
          <w:sz w:val="28"/>
          <w:szCs w:val="28"/>
        </w:rPr>
        <w:t>« О системе капитального ремонта общего имущества</w:t>
      </w:r>
      <w:r w:rsidR="00C61D17">
        <w:rPr>
          <w:rFonts w:ascii="Times New Roman" w:hAnsi="Times New Roman" w:cs="Times New Roman"/>
          <w:sz w:val="28"/>
          <w:szCs w:val="28"/>
        </w:rPr>
        <w:t xml:space="preserve"> в многоквартирных домах, расп</w:t>
      </w:r>
      <w:r w:rsidR="00513B78">
        <w:rPr>
          <w:rFonts w:ascii="Times New Roman" w:hAnsi="Times New Roman" w:cs="Times New Roman"/>
          <w:sz w:val="28"/>
          <w:szCs w:val="28"/>
        </w:rPr>
        <w:t>оложенных на территории Самарской области»</w:t>
      </w:r>
    </w:p>
    <w:p w:rsidR="00094B5D" w:rsidRPr="00187791" w:rsidRDefault="00187791" w:rsidP="00187791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094B5D" w:rsidRPr="00187791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C61D17" w:rsidRDefault="00094B5D" w:rsidP="00AF2791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7791">
        <w:rPr>
          <w:rFonts w:ascii="Times New Roman" w:hAnsi="Times New Roman" w:cs="Times New Roman"/>
          <w:sz w:val="28"/>
          <w:szCs w:val="28"/>
        </w:rPr>
        <w:t xml:space="preserve">1. </w:t>
      </w:r>
      <w:r w:rsidR="00513B78">
        <w:rPr>
          <w:rFonts w:ascii="Times New Roman" w:hAnsi="Times New Roman" w:cs="Times New Roman"/>
          <w:sz w:val="28"/>
          <w:szCs w:val="28"/>
        </w:rPr>
        <w:t>Сформировать фонд капитального ремонта в отношении многоквартирных домов</w:t>
      </w:r>
      <w:r w:rsidR="00C61D17">
        <w:rPr>
          <w:rFonts w:ascii="Times New Roman" w:hAnsi="Times New Roman" w:cs="Times New Roman"/>
          <w:sz w:val="28"/>
          <w:szCs w:val="28"/>
        </w:rPr>
        <w:t xml:space="preserve"> </w:t>
      </w:r>
      <w:r w:rsidR="00513B78">
        <w:rPr>
          <w:rFonts w:ascii="Times New Roman" w:hAnsi="Times New Roman" w:cs="Times New Roman"/>
          <w:sz w:val="28"/>
          <w:szCs w:val="28"/>
        </w:rPr>
        <w:t>расположенных н</w:t>
      </w:r>
      <w:r w:rsidR="00C61D17">
        <w:rPr>
          <w:rFonts w:ascii="Times New Roman" w:hAnsi="Times New Roman" w:cs="Times New Roman"/>
          <w:sz w:val="28"/>
          <w:szCs w:val="28"/>
        </w:rPr>
        <w:t>а территории сельского поселения</w:t>
      </w:r>
      <w:r w:rsidR="00513B78">
        <w:rPr>
          <w:rFonts w:ascii="Times New Roman" w:hAnsi="Times New Roman" w:cs="Times New Roman"/>
          <w:sz w:val="28"/>
          <w:szCs w:val="28"/>
        </w:rPr>
        <w:t xml:space="preserve"> </w:t>
      </w:r>
      <w:r w:rsidR="00FC7AF0">
        <w:rPr>
          <w:rFonts w:ascii="Times New Roman" w:hAnsi="Times New Roman" w:cs="Times New Roman"/>
          <w:sz w:val="28"/>
          <w:szCs w:val="28"/>
        </w:rPr>
        <w:t>Александровка</w:t>
      </w:r>
      <w:r w:rsidR="00973B5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73B5B">
        <w:rPr>
          <w:rFonts w:ascii="Times New Roman" w:hAnsi="Times New Roman" w:cs="Times New Roman"/>
          <w:sz w:val="28"/>
          <w:szCs w:val="28"/>
        </w:rPr>
        <w:t>Кинель-Черкасского</w:t>
      </w:r>
      <w:proofErr w:type="gramEnd"/>
      <w:r w:rsidR="00973B5B">
        <w:rPr>
          <w:rFonts w:ascii="Times New Roman" w:hAnsi="Times New Roman" w:cs="Times New Roman"/>
          <w:sz w:val="28"/>
          <w:szCs w:val="28"/>
        </w:rPr>
        <w:t xml:space="preserve"> района Самарской области</w:t>
      </w:r>
      <w:r w:rsidR="00513B78">
        <w:rPr>
          <w:rFonts w:ascii="Times New Roman" w:hAnsi="Times New Roman" w:cs="Times New Roman"/>
          <w:sz w:val="28"/>
          <w:szCs w:val="28"/>
        </w:rPr>
        <w:t>, на счете регионального оператора, а именно</w:t>
      </w:r>
      <w:r w:rsidR="00C61D17">
        <w:rPr>
          <w:rFonts w:ascii="Times New Roman" w:hAnsi="Times New Roman" w:cs="Times New Roman"/>
          <w:sz w:val="28"/>
          <w:szCs w:val="28"/>
        </w:rPr>
        <w:t xml:space="preserve"> </w:t>
      </w:r>
      <w:r w:rsidR="00973B5B">
        <w:rPr>
          <w:rFonts w:ascii="Times New Roman" w:hAnsi="Times New Roman" w:cs="Times New Roman"/>
          <w:sz w:val="28"/>
          <w:szCs w:val="28"/>
        </w:rPr>
        <w:t>некоммерческой</w:t>
      </w:r>
      <w:r w:rsidR="00513B78">
        <w:rPr>
          <w:rFonts w:ascii="Times New Roman" w:hAnsi="Times New Roman" w:cs="Times New Roman"/>
          <w:sz w:val="28"/>
          <w:szCs w:val="28"/>
        </w:rPr>
        <w:t xml:space="preserve"> организации</w:t>
      </w:r>
      <w:r w:rsidR="00973B5B">
        <w:rPr>
          <w:rFonts w:ascii="Times New Roman" w:hAnsi="Times New Roman" w:cs="Times New Roman"/>
          <w:sz w:val="28"/>
          <w:szCs w:val="28"/>
        </w:rPr>
        <w:t xml:space="preserve"> </w:t>
      </w:r>
      <w:r w:rsidR="00513B78">
        <w:rPr>
          <w:rFonts w:ascii="Times New Roman" w:hAnsi="Times New Roman" w:cs="Times New Roman"/>
          <w:sz w:val="28"/>
          <w:szCs w:val="28"/>
        </w:rPr>
        <w:t>- фонда «Фонд капитального ремонта» (далее</w:t>
      </w:r>
      <w:r w:rsidR="00EA3CDD">
        <w:rPr>
          <w:rFonts w:ascii="Times New Roman" w:hAnsi="Times New Roman" w:cs="Times New Roman"/>
          <w:sz w:val="28"/>
          <w:szCs w:val="28"/>
        </w:rPr>
        <w:t xml:space="preserve"> </w:t>
      </w:r>
      <w:r w:rsidR="00513B78">
        <w:rPr>
          <w:rFonts w:ascii="Times New Roman" w:hAnsi="Times New Roman" w:cs="Times New Roman"/>
          <w:sz w:val="28"/>
          <w:szCs w:val="28"/>
        </w:rPr>
        <w:t>- НО «ФКР»</w:t>
      </w:r>
      <w:r w:rsidR="00C61D17">
        <w:rPr>
          <w:rFonts w:ascii="Times New Roman" w:hAnsi="Times New Roman" w:cs="Times New Roman"/>
          <w:sz w:val="28"/>
          <w:szCs w:val="28"/>
        </w:rPr>
        <w:t>)</w:t>
      </w:r>
      <w:r w:rsidR="00973B5B">
        <w:rPr>
          <w:rFonts w:ascii="Times New Roman" w:hAnsi="Times New Roman" w:cs="Times New Roman"/>
          <w:sz w:val="28"/>
          <w:szCs w:val="28"/>
        </w:rPr>
        <w:t>.</w:t>
      </w:r>
      <w:r w:rsidR="00C61D17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973B5B" w:rsidRDefault="00973B5B" w:rsidP="00973B5B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Настоящее постановление</w:t>
      </w:r>
      <w:r w:rsidRPr="00973B5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направить</w:t>
      </w:r>
      <w:r w:rsidR="00513B78">
        <w:rPr>
          <w:rFonts w:ascii="Times New Roman" w:hAnsi="Times New Roman" w:cs="Times New Roman"/>
          <w:sz w:val="28"/>
          <w:szCs w:val="28"/>
        </w:rPr>
        <w:t xml:space="preserve"> в адрес</w:t>
      </w:r>
      <w:r w:rsidRPr="00973B5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некоммерческой организации - фонда «Фонд капитального ремонта и </w:t>
      </w:r>
      <w:r w:rsidR="00513B78">
        <w:rPr>
          <w:rFonts w:ascii="Times New Roman" w:hAnsi="Times New Roman" w:cs="Times New Roman"/>
          <w:sz w:val="28"/>
          <w:szCs w:val="28"/>
        </w:rPr>
        <w:t>собственникам по</w:t>
      </w:r>
      <w:r w:rsidR="00C61D17">
        <w:rPr>
          <w:rFonts w:ascii="Times New Roman" w:hAnsi="Times New Roman" w:cs="Times New Roman"/>
          <w:sz w:val="28"/>
          <w:szCs w:val="28"/>
        </w:rPr>
        <w:t>мещений в многоквартирных домах</w:t>
      </w:r>
      <w:r w:rsidR="00513B78">
        <w:rPr>
          <w:rFonts w:ascii="Times New Roman" w:hAnsi="Times New Roman" w:cs="Times New Roman"/>
          <w:sz w:val="28"/>
          <w:szCs w:val="28"/>
        </w:rPr>
        <w:t>, в отношении которых</w:t>
      </w:r>
      <w:r w:rsidR="00C61D17">
        <w:rPr>
          <w:rFonts w:ascii="Times New Roman" w:hAnsi="Times New Roman" w:cs="Times New Roman"/>
          <w:sz w:val="28"/>
          <w:szCs w:val="28"/>
        </w:rPr>
        <w:t xml:space="preserve"> </w:t>
      </w:r>
      <w:r w:rsidR="00513B78">
        <w:rPr>
          <w:rFonts w:ascii="Times New Roman" w:hAnsi="Times New Roman" w:cs="Times New Roman"/>
          <w:sz w:val="28"/>
          <w:szCs w:val="28"/>
        </w:rPr>
        <w:t>принято решение о формировании фонда капитального ремонта на счете регионального оператора.</w:t>
      </w:r>
    </w:p>
    <w:p w:rsidR="00C61D17" w:rsidRDefault="00973B5B" w:rsidP="00AF2791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Опубликовать настоящее Постановления в </w:t>
      </w:r>
      <w:r w:rsidR="00A7200C">
        <w:rPr>
          <w:rFonts w:ascii="Times New Roman" w:hAnsi="Times New Roman" w:cs="Times New Roman"/>
          <w:sz w:val="28"/>
          <w:szCs w:val="28"/>
        </w:rPr>
        <w:t>газете «Александровский вестник».</w:t>
      </w:r>
    </w:p>
    <w:p w:rsidR="00C61D17" w:rsidRDefault="00094B5D" w:rsidP="00AF2791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7791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18779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187791">
        <w:rPr>
          <w:rFonts w:ascii="Times New Roman" w:hAnsi="Times New Roman" w:cs="Times New Roman"/>
          <w:sz w:val="28"/>
          <w:szCs w:val="28"/>
        </w:rPr>
        <w:t xml:space="preserve"> </w:t>
      </w:r>
      <w:r w:rsidR="00973B5B">
        <w:rPr>
          <w:rFonts w:ascii="Times New Roman" w:hAnsi="Times New Roman" w:cs="Times New Roman"/>
          <w:sz w:val="28"/>
          <w:szCs w:val="28"/>
        </w:rPr>
        <w:t>вы</w:t>
      </w:r>
      <w:r w:rsidRPr="00187791">
        <w:rPr>
          <w:rFonts w:ascii="Times New Roman" w:hAnsi="Times New Roman" w:cs="Times New Roman"/>
          <w:sz w:val="28"/>
          <w:szCs w:val="28"/>
        </w:rPr>
        <w:t>полнением настоящего постановления оставляю за собой.</w:t>
      </w:r>
      <w:r w:rsidR="00187791"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094B5D" w:rsidRPr="00187791" w:rsidRDefault="00094B5D" w:rsidP="00973B5B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7791">
        <w:rPr>
          <w:rFonts w:ascii="Times New Roman" w:hAnsi="Times New Roman" w:cs="Times New Roman"/>
          <w:sz w:val="28"/>
          <w:szCs w:val="28"/>
        </w:rPr>
        <w:t xml:space="preserve">4. Настоящее </w:t>
      </w:r>
      <w:r w:rsidR="00973B5B">
        <w:rPr>
          <w:rFonts w:ascii="Times New Roman" w:hAnsi="Times New Roman" w:cs="Times New Roman"/>
          <w:sz w:val="28"/>
          <w:szCs w:val="28"/>
        </w:rPr>
        <w:t>постановление вступает в силу со дня его официального опубликования</w:t>
      </w:r>
    </w:p>
    <w:p w:rsidR="00973B5B" w:rsidRDefault="00973B5B" w:rsidP="0018779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94B5D" w:rsidRPr="00187791" w:rsidRDefault="00094B5D" w:rsidP="0018779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87791">
        <w:rPr>
          <w:rFonts w:ascii="Times New Roman" w:hAnsi="Times New Roman" w:cs="Times New Roman"/>
          <w:sz w:val="28"/>
          <w:szCs w:val="28"/>
        </w:rPr>
        <w:t xml:space="preserve">Глава сельского поселения  </w:t>
      </w:r>
      <w:r w:rsidR="00A7200C">
        <w:rPr>
          <w:rFonts w:ascii="Times New Roman" w:hAnsi="Times New Roman" w:cs="Times New Roman"/>
          <w:sz w:val="28"/>
          <w:szCs w:val="28"/>
        </w:rPr>
        <w:t>Александровка</w:t>
      </w:r>
      <w:r w:rsidRPr="00187791">
        <w:rPr>
          <w:rFonts w:ascii="Times New Roman" w:hAnsi="Times New Roman" w:cs="Times New Roman"/>
          <w:sz w:val="28"/>
          <w:szCs w:val="28"/>
        </w:rPr>
        <w:t xml:space="preserve">    </w:t>
      </w:r>
      <w:r w:rsidR="00A7200C">
        <w:rPr>
          <w:rFonts w:ascii="Times New Roman" w:hAnsi="Times New Roman" w:cs="Times New Roman"/>
          <w:sz w:val="28"/>
          <w:szCs w:val="28"/>
        </w:rPr>
        <w:t xml:space="preserve">             </w:t>
      </w:r>
      <w:proofErr w:type="spellStart"/>
      <w:r w:rsidR="00A7200C">
        <w:rPr>
          <w:rFonts w:ascii="Times New Roman" w:hAnsi="Times New Roman" w:cs="Times New Roman"/>
          <w:sz w:val="28"/>
          <w:szCs w:val="28"/>
        </w:rPr>
        <w:t>В.Н.Аверьянова</w:t>
      </w:r>
      <w:proofErr w:type="spellEnd"/>
      <w:r w:rsidRPr="00187791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A7200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4B5D" w:rsidRPr="00187791" w:rsidRDefault="00094B5D" w:rsidP="0018779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94B5D" w:rsidRDefault="00094B5D" w:rsidP="00094B5D">
      <w:pPr>
        <w:jc w:val="both"/>
        <w:rPr>
          <w:sz w:val="28"/>
          <w:szCs w:val="28"/>
        </w:rPr>
      </w:pPr>
    </w:p>
    <w:p w:rsidR="0064279F" w:rsidRDefault="0064279F" w:rsidP="0064279F">
      <w:pPr>
        <w:jc w:val="both"/>
        <w:rPr>
          <w:sz w:val="28"/>
          <w:szCs w:val="28"/>
        </w:rPr>
      </w:pPr>
    </w:p>
    <w:p w:rsidR="0064279F" w:rsidRDefault="0064279F" w:rsidP="0064279F">
      <w:pPr>
        <w:jc w:val="both"/>
        <w:rPr>
          <w:sz w:val="28"/>
          <w:szCs w:val="28"/>
        </w:rPr>
      </w:pPr>
    </w:p>
    <w:p w:rsidR="0064279F" w:rsidRDefault="0064279F" w:rsidP="0064279F">
      <w:pPr>
        <w:jc w:val="both"/>
        <w:rPr>
          <w:sz w:val="28"/>
          <w:szCs w:val="28"/>
        </w:rPr>
      </w:pPr>
    </w:p>
    <w:p w:rsidR="00FB25FD" w:rsidRDefault="00FB25FD" w:rsidP="00FB25FD">
      <w:pPr>
        <w:jc w:val="both"/>
        <w:rPr>
          <w:sz w:val="28"/>
          <w:szCs w:val="28"/>
        </w:rPr>
      </w:pPr>
    </w:p>
    <w:p w:rsidR="00FB25FD" w:rsidRDefault="00FB25FD" w:rsidP="00FB25FD">
      <w:pPr>
        <w:jc w:val="both"/>
        <w:rPr>
          <w:sz w:val="28"/>
          <w:szCs w:val="28"/>
        </w:rPr>
      </w:pPr>
    </w:p>
    <w:p w:rsidR="00FB25FD" w:rsidRDefault="00FB25FD" w:rsidP="00FB25FD">
      <w:pPr>
        <w:jc w:val="both"/>
        <w:rPr>
          <w:sz w:val="28"/>
          <w:szCs w:val="28"/>
        </w:rPr>
      </w:pPr>
    </w:p>
    <w:p w:rsidR="00EF5E11" w:rsidRDefault="00EF5E11" w:rsidP="00EF5E11">
      <w:pPr>
        <w:jc w:val="both"/>
        <w:rPr>
          <w:sz w:val="28"/>
          <w:szCs w:val="28"/>
        </w:rPr>
      </w:pPr>
    </w:p>
    <w:p w:rsidR="00EF5E11" w:rsidRDefault="00EF5E11" w:rsidP="00EF5E11">
      <w:pPr>
        <w:jc w:val="both"/>
        <w:rPr>
          <w:sz w:val="20"/>
        </w:rPr>
      </w:pPr>
      <w:r>
        <w:rPr>
          <w:sz w:val="20"/>
        </w:rPr>
        <w:t xml:space="preserve">               </w:t>
      </w:r>
    </w:p>
    <w:p w:rsidR="00EF5E11" w:rsidRDefault="00EF5E11" w:rsidP="00EF5E11">
      <w:pPr>
        <w:jc w:val="both"/>
        <w:rPr>
          <w:sz w:val="20"/>
        </w:rPr>
      </w:pPr>
    </w:p>
    <w:p w:rsidR="00341AC9" w:rsidRDefault="00341AC9" w:rsidP="00341AC9">
      <w:pPr>
        <w:jc w:val="both"/>
        <w:rPr>
          <w:sz w:val="28"/>
          <w:szCs w:val="28"/>
        </w:rPr>
      </w:pPr>
    </w:p>
    <w:p w:rsidR="00341AC9" w:rsidRDefault="00341AC9" w:rsidP="00341AC9">
      <w:pPr>
        <w:jc w:val="both"/>
        <w:rPr>
          <w:sz w:val="28"/>
          <w:szCs w:val="28"/>
        </w:rPr>
      </w:pPr>
    </w:p>
    <w:p w:rsidR="00341AC9" w:rsidRDefault="00341AC9" w:rsidP="00341AC9">
      <w:pPr>
        <w:jc w:val="both"/>
        <w:rPr>
          <w:sz w:val="28"/>
          <w:szCs w:val="28"/>
        </w:rPr>
      </w:pPr>
    </w:p>
    <w:p w:rsidR="00341AC9" w:rsidRDefault="00341AC9" w:rsidP="00341AC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</w:p>
    <w:p w:rsidR="00853864" w:rsidRDefault="00853864" w:rsidP="00853864">
      <w:pPr>
        <w:jc w:val="both"/>
        <w:rPr>
          <w:sz w:val="28"/>
          <w:szCs w:val="28"/>
        </w:rPr>
      </w:pPr>
    </w:p>
    <w:p w:rsidR="00853864" w:rsidRDefault="00853864" w:rsidP="00853864">
      <w:pPr>
        <w:jc w:val="both"/>
        <w:rPr>
          <w:sz w:val="28"/>
          <w:szCs w:val="28"/>
        </w:rPr>
      </w:pPr>
    </w:p>
    <w:p w:rsidR="009749CE" w:rsidRDefault="009749CE" w:rsidP="009749CE">
      <w:pPr>
        <w:jc w:val="both"/>
        <w:rPr>
          <w:sz w:val="28"/>
          <w:szCs w:val="28"/>
        </w:rPr>
      </w:pPr>
    </w:p>
    <w:p w:rsidR="00D14D25" w:rsidRDefault="00D14D25" w:rsidP="00D14D25">
      <w:pPr>
        <w:jc w:val="both"/>
        <w:rPr>
          <w:sz w:val="28"/>
          <w:szCs w:val="28"/>
        </w:rPr>
      </w:pPr>
    </w:p>
    <w:p w:rsidR="00D14D25" w:rsidRDefault="00D14D25" w:rsidP="00D14D25">
      <w:pPr>
        <w:jc w:val="both"/>
        <w:rPr>
          <w:sz w:val="28"/>
          <w:szCs w:val="28"/>
        </w:rPr>
      </w:pPr>
    </w:p>
    <w:p w:rsidR="00D14D25" w:rsidRDefault="00D14D25" w:rsidP="00D14D25">
      <w:pPr>
        <w:jc w:val="both"/>
        <w:rPr>
          <w:sz w:val="28"/>
          <w:szCs w:val="28"/>
        </w:rPr>
      </w:pPr>
    </w:p>
    <w:p w:rsidR="009C13F7" w:rsidRPr="00D23E94" w:rsidRDefault="009C13F7" w:rsidP="00D23E94"/>
    <w:sectPr w:rsidR="009C13F7" w:rsidRPr="00D23E94" w:rsidSect="00973B5B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50FAA"/>
    <w:rsid w:val="000064D8"/>
    <w:rsid w:val="00050FAA"/>
    <w:rsid w:val="00067A84"/>
    <w:rsid w:val="00094B5D"/>
    <w:rsid w:val="00122946"/>
    <w:rsid w:val="00187791"/>
    <w:rsid w:val="0027331B"/>
    <w:rsid w:val="00341AC9"/>
    <w:rsid w:val="00393A67"/>
    <w:rsid w:val="004512F0"/>
    <w:rsid w:val="004A5480"/>
    <w:rsid w:val="00513B78"/>
    <w:rsid w:val="0055492C"/>
    <w:rsid w:val="0063490B"/>
    <w:rsid w:val="00637B57"/>
    <w:rsid w:val="0064279F"/>
    <w:rsid w:val="0067731B"/>
    <w:rsid w:val="007052F3"/>
    <w:rsid w:val="00754A2E"/>
    <w:rsid w:val="007B0DFD"/>
    <w:rsid w:val="008431A9"/>
    <w:rsid w:val="00853864"/>
    <w:rsid w:val="00920A26"/>
    <w:rsid w:val="00973B5B"/>
    <w:rsid w:val="009749CE"/>
    <w:rsid w:val="009961F9"/>
    <w:rsid w:val="009A25AA"/>
    <w:rsid w:val="009B41CC"/>
    <w:rsid w:val="009C13F7"/>
    <w:rsid w:val="00A459E4"/>
    <w:rsid w:val="00A52182"/>
    <w:rsid w:val="00A7200C"/>
    <w:rsid w:val="00AE2462"/>
    <w:rsid w:val="00AF2791"/>
    <w:rsid w:val="00B50000"/>
    <w:rsid w:val="00C61D17"/>
    <w:rsid w:val="00D14D25"/>
    <w:rsid w:val="00D23E94"/>
    <w:rsid w:val="00DB6E62"/>
    <w:rsid w:val="00E349F9"/>
    <w:rsid w:val="00EA3CDD"/>
    <w:rsid w:val="00EE753F"/>
    <w:rsid w:val="00EF5E11"/>
    <w:rsid w:val="00F00F0E"/>
    <w:rsid w:val="00FB25FD"/>
    <w:rsid w:val="00FC7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4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50FAA"/>
    <w:rPr>
      <w:color w:val="0000FF"/>
      <w:u w:val="single"/>
    </w:rPr>
  </w:style>
  <w:style w:type="paragraph" w:customStyle="1" w:styleId="FR1">
    <w:name w:val="FR1"/>
    <w:rsid w:val="00050FAA"/>
    <w:pPr>
      <w:widowControl w:val="0"/>
      <w:suppressAutoHyphens/>
      <w:spacing w:before="160" w:after="0" w:line="30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050F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0FAA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rsid w:val="00D14D2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7">
    <w:name w:val="Основной текст Знак"/>
    <w:basedOn w:val="a0"/>
    <w:link w:val="a6"/>
    <w:rsid w:val="00D14D25"/>
    <w:rPr>
      <w:rFonts w:ascii="Times New Roman" w:eastAsia="Times New Roman" w:hAnsi="Times New Roman" w:cs="Times New Roman"/>
      <w:sz w:val="28"/>
      <w:szCs w:val="20"/>
    </w:rPr>
  </w:style>
  <w:style w:type="paragraph" w:styleId="a8">
    <w:name w:val="No Spacing"/>
    <w:uiPriority w:val="1"/>
    <w:qFormat/>
    <w:rsid w:val="00A7200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50FAA"/>
    <w:rPr>
      <w:color w:val="0000FF"/>
      <w:u w:val="single"/>
    </w:rPr>
  </w:style>
  <w:style w:type="paragraph" w:customStyle="1" w:styleId="FR1">
    <w:name w:val="FR1"/>
    <w:rsid w:val="00050FAA"/>
    <w:pPr>
      <w:widowControl w:val="0"/>
      <w:suppressAutoHyphens/>
      <w:spacing w:before="160" w:after="0" w:line="30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050F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0FAA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rsid w:val="00D14D2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7">
    <w:name w:val="Основной текст Знак"/>
    <w:basedOn w:val="a0"/>
    <w:link w:val="a6"/>
    <w:rsid w:val="00D14D25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Expert</dc:creator>
  <cp:keywords/>
  <dc:description/>
  <cp:lastModifiedBy>Надежда</cp:lastModifiedBy>
  <cp:revision>8</cp:revision>
  <cp:lastPrinted>2014-02-06T10:55:00Z</cp:lastPrinted>
  <dcterms:created xsi:type="dcterms:W3CDTF">2014-02-05T10:55:00Z</dcterms:created>
  <dcterms:modified xsi:type="dcterms:W3CDTF">2014-03-04T09:36:00Z</dcterms:modified>
</cp:coreProperties>
</file>